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7A52" w14:textId="77777777" w:rsidR="008F3088" w:rsidRDefault="008F3088" w:rsidP="008F3088">
      <w:pPr>
        <w:pStyle w:val="Heading9"/>
        <w:ind w:left="138" w:right="139"/>
        <w:jc w:val="center"/>
        <w:rPr>
          <w:rFonts w:ascii="Times New Roman"/>
        </w:rPr>
      </w:pPr>
      <w:r>
        <w:rPr>
          <w:rFonts w:ascii="Times New Roman"/>
        </w:rPr>
        <w:t>PROPOSAL FOR SENIOR RESEARCH PROJECT</w:t>
      </w:r>
    </w:p>
    <w:p w14:paraId="554676E7" w14:textId="77777777" w:rsidR="008F3088" w:rsidRDefault="008F3088" w:rsidP="008F3088">
      <w:pPr>
        <w:pStyle w:val="BodyText"/>
        <w:spacing w:before="11"/>
        <w:rPr>
          <w:rFonts w:ascii="Times New Roman"/>
          <w:b/>
          <w:sz w:val="23"/>
        </w:rPr>
      </w:pPr>
    </w:p>
    <w:p w14:paraId="0B4C50F7" w14:textId="77777777" w:rsidR="008F3088" w:rsidRDefault="008F3088" w:rsidP="008F3088">
      <w:pPr>
        <w:pStyle w:val="ListParagraph"/>
        <w:numPr>
          <w:ilvl w:val="0"/>
          <w:numId w:val="1"/>
        </w:numPr>
        <w:tabs>
          <w:tab w:val="left" w:pos="375"/>
        </w:tabs>
        <w:ind w:hanging="2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“Cognate” courses taken or to be taken in support of project (minimum 12</w:t>
      </w:r>
      <w:r>
        <w:rPr>
          <w:rFonts w:ascii="Times New Roman" w:hAnsi="Times New Roman"/>
          <w:b/>
          <w:spacing w:val="-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credits)</w:t>
      </w:r>
    </w:p>
    <w:p w14:paraId="5AAC79BE" w14:textId="0268FBD7" w:rsidR="008F3088" w:rsidRDefault="008F3088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stated in the Undergraduate Catalog, these are courses</w:t>
      </w:r>
      <w:r w:rsidRPr="0083080E">
        <w:rPr>
          <w:rFonts w:ascii="Arial" w:hAnsi="Arial" w:cs="Arial"/>
          <w:sz w:val="18"/>
          <w:szCs w:val="18"/>
        </w:rPr>
        <w:t xml:space="preserve"> chosen in </w:t>
      </w:r>
      <w:r>
        <w:rPr>
          <w:rFonts w:ascii="Arial" w:hAnsi="Arial" w:cs="Arial"/>
          <w:sz w:val="18"/>
          <w:szCs w:val="18"/>
        </w:rPr>
        <w:t xml:space="preserve">close </w:t>
      </w:r>
      <w:r w:rsidRPr="0083080E">
        <w:rPr>
          <w:rFonts w:ascii="Arial" w:hAnsi="Arial" w:cs="Arial"/>
          <w:sz w:val="18"/>
          <w:szCs w:val="18"/>
        </w:rPr>
        <w:t xml:space="preserve">consultation with </w:t>
      </w:r>
      <w:r>
        <w:rPr>
          <w:rFonts w:ascii="Arial" w:hAnsi="Arial" w:cs="Arial"/>
          <w:sz w:val="18"/>
          <w:szCs w:val="18"/>
        </w:rPr>
        <w:t>area coordinator(s) most closely associated with student’s area(s) or research. These electives should</w:t>
      </w:r>
      <w:r w:rsidRPr="0083080E">
        <w:rPr>
          <w:rFonts w:ascii="Arial" w:hAnsi="Arial" w:cs="Arial"/>
          <w:sz w:val="18"/>
          <w:szCs w:val="18"/>
        </w:rPr>
        <w:t xml:space="preserve"> support </w:t>
      </w:r>
      <w:r>
        <w:rPr>
          <w:rFonts w:ascii="Arial" w:hAnsi="Arial" w:cs="Arial"/>
          <w:sz w:val="18"/>
          <w:szCs w:val="18"/>
        </w:rPr>
        <w:t>the</w:t>
      </w:r>
      <w:r w:rsidRPr="0083080E">
        <w:rPr>
          <w:rFonts w:ascii="Arial" w:hAnsi="Arial" w:cs="Arial"/>
          <w:sz w:val="18"/>
          <w:szCs w:val="18"/>
        </w:rPr>
        <w:t xml:space="preserve"> student’s Senior Project</w:t>
      </w:r>
      <w:r>
        <w:rPr>
          <w:rFonts w:ascii="Arial" w:hAnsi="Arial" w:cs="Arial"/>
          <w:sz w:val="18"/>
          <w:szCs w:val="18"/>
        </w:rPr>
        <w:t xml:space="preserve"> or form a coherent program of study, such as a minor</w:t>
      </w:r>
      <w:r w:rsidRPr="0083080E">
        <w:rPr>
          <w:rFonts w:ascii="Arial" w:hAnsi="Arial" w:cs="Arial"/>
          <w:sz w:val="18"/>
          <w:szCs w:val="18"/>
        </w:rPr>
        <w:t>.</w:t>
      </w:r>
    </w:p>
    <w:p w14:paraId="10920D2C" w14:textId="4E100EF4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591A796F" w14:textId="67B18C83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21685ABA" w14:textId="3B6D62F1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6E799B6D" w14:textId="4A4CA9AC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7A15F5BC" w14:textId="37812DBA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71C3F8EE" w14:textId="0631C3CB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3E30E3A4" w14:textId="7499DA73" w:rsidR="008866EF" w:rsidRDefault="008866EF" w:rsidP="008F3088">
      <w:pPr>
        <w:pStyle w:val="FootnoteText"/>
        <w:ind w:left="374"/>
        <w:jc w:val="both"/>
        <w:rPr>
          <w:rFonts w:ascii="Arial" w:hAnsi="Arial" w:cs="Arial"/>
          <w:sz w:val="18"/>
          <w:szCs w:val="18"/>
        </w:rPr>
      </w:pPr>
    </w:p>
    <w:p w14:paraId="4D5E5FBE" w14:textId="77777777" w:rsidR="008866EF" w:rsidRDefault="008866EF" w:rsidP="008F3088">
      <w:pPr>
        <w:pStyle w:val="FootnoteText"/>
        <w:ind w:left="374"/>
        <w:jc w:val="both"/>
      </w:pPr>
    </w:p>
    <w:p w14:paraId="09CACD6E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4437A331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257C6B6A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31318877" w14:textId="77905827" w:rsidR="008F3088" w:rsidRPr="008866EF" w:rsidRDefault="008866EF" w:rsidP="008F3088">
      <w:pPr>
        <w:pStyle w:val="BodyText"/>
        <w:rPr>
          <w:rFonts w:ascii="Times New Roman"/>
          <w:b/>
        </w:rPr>
      </w:pPr>
      <w:r w:rsidRPr="008866EF">
        <w:rPr>
          <w:rFonts w:ascii="Times New Roman"/>
          <w:b/>
        </w:rPr>
        <w:t xml:space="preserve">II. </w:t>
      </w:r>
      <w:r w:rsidR="009F5A9D">
        <w:rPr>
          <w:rFonts w:ascii="Times New Roman"/>
          <w:b/>
        </w:rPr>
        <w:t>D</w:t>
      </w:r>
      <w:r w:rsidRPr="008866EF">
        <w:rPr>
          <w:rFonts w:ascii="Times New Roman"/>
          <w:b/>
        </w:rPr>
        <w:t>escription of proposed project.</w:t>
      </w:r>
    </w:p>
    <w:p w14:paraId="544D1798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2C8EFE4F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04BED93F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28A0F05F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413245FA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40B35D04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3C042A16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06CF5A59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5BC9BF54" w14:textId="77777777" w:rsidR="008F3088" w:rsidRDefault="008F3088" w:rsidP="008F3088">
      <w:pPr>
        <w:pStyle w:val="BodyText"/>
        <w:rPr>
          <w:rFonts w:ascii="Times New Roman"/>
          <w:b/>
          <w:sz w:val="26"/>
        </w:rPr>
      </w:pPr>
    </w:p>
    <w:p w14:paraId="65BDDFCA" w14:textId="77777777" w:rsidR="008F3088" w:rsidRDefault="008F3088" w:rsidP="008F3088">
      <w:pPr>
        <w:pStyle w:val="BodyText"/>
        <w:rPr>
          <w:rFonts w:ascii="Times New Roman"/>
          <w:b/>
          <w:sz w:val="22"/>
        </w:rPr>
      </w:pPr>
    </w:p>
    <w:p w14:paraId="403F4643" w14:textId="5C3E95E2" w:rsidR="008F3088" w:rsidRPr="008866EF" w:rsidRDefault="008866EF" w:rsidP="008866EF">
      <w:pPr>
        <w:tabs>
          <w:tab w:val="left" w:pos="467"/>
        </w:tabs>
        <w:spacing w:line="274" w:lineRule="exact"/>
        <w:ind w:left="9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III. </w:t>
      </w:r>
      <w:r w:rsidR="008F3088" w:rsidRPr="008866EF">
        <w:rPr>
          <w:rFonts w:ascii="Times New Roman"/>
          <w:b/>
          <w:sz w:val="24"/>
        </w:rPr>
        <w:t>Signatures</w:t>
      </w:r>
    </w:p>
    <w:p w14:paraId="5677582C" w14:textId="652CCAB2" w:rsidR="008F3088" w:rsidRDefault="008F3088" w:rsidP="008F3088">
      <w:pPr>
        <w:spacing w:line="182" w:lineRule="exact"/>
        <w:ind w:left="100"/>
        <w:rPr>
          <w:rFonts w:ascii="Times New Roman"/>
          <w:sz w:val="16"/>
        </w:rPr>
      </w:pPr>
      <w:r>
        <w:rPr>
          <w:rFonts w:ascii="Times New Roman"/>
          <w:sz w:val="16"/>
        </w:rPr>
        <w:t>N.B. By signing this form, advisors</w:t>
      </w:r>
      <w:r w:rsidR="008866EF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attest that they have read and approved the proposal.</w:t>
      </w:r>
    </w:p>
    <w:p w14:paraId="3B7E760A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7D83203E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2A78D6B9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78D235C5" w14:textId="77777777" w:rsidR="008F3088" w:rsidRDefault="008F3088" w:rsidP="008F3088">
      <w:pPr>
        <w:pStyle w:val="BodyText"/>
        <w:rPr>
          <w:rFonts w:ascii="Times New Roman"/>
          <w:sz w:val="26"/>
        </w:rPr>
      </w:pPr>
    </w:p>
    <w:p w14:paraId="3365BA1B" w14:textId="77777777" w:rsidR="008F3088" w:rsidRDefault="008F3088" w:rsidP="008F3088">
      <w:pPr>
        <w:pStyle w:val="BodyText"/>
        <w:tabs>
          <w:tab w:val="left" w:pos="1636"/>
          <w:tab w:val="left" w:pos="8532"/>
        </w:tabs>
        <w:ind w:left="100"/>
        <w:rPr>
          <w:rFonts w:ascii="Times New Roman"/>
        </w:rPr>
      </w:pPr>
      <w:r>
        <w:rPr>
          <w:rFonts w:ascii="Times New Roman"/>
        </w:rPr>
        <w:t>Advisor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0A17B3E" w14:textId="77777777" w:rsidR="008F3088" w:rsidRDefault="008F3088" w:rsidP="008F3088">
      <w:pPr>
        <w:tabs>
          <w:tab w:val="left" w:pos="2262"/>
          <w:tab w:val="left" w:pos="4386"/>
        </w:tabs>
        <w:ind w:left="138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Print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Name</w:t>
      </w:r>
      <w:r>
        <w:rPr>
          <w:rFonts w:ascii="Times New Roman"/>
          <w:sz w:val="16"/>
        </w:rPr>
        <w:tab/>
        <w:t>Signature</w:t>
      </w:r>
      <w:r>
        <w:rPr>
          <w:rFonts w:ascii="Times New Roman"/>
          <w:sz w:val="16"/>
        </w:rPr>
        <w:tab/>
        <w:t>Date</w:t>
      </w:r>
    </w:p>
    <w:p w14:paraId="2E01E6C5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19FEE6F7" w14:textId="7E90ACE8" w:rsidR="008F3088" w:rsidRDefault="008F3088" w:rsidP="008F3088">
      <w:pPr>
        <w:pStyle w:val="BodyText"/>
        <w:rPr>
          <w:rFonts w:ascii="Times New Roman"/>
          <w:sz w:val="18"/>
        </w:rPr>
      </w:pPr>
    </w:p>
    <w:p w14:paraId="0ECB41E2" w14:textId="77777777" w:rsidR="00CF6938" w:rsidRDefault="00CF6938" w:rsidP="00CF6938">
      <w:pPr>
        <w:pStyle w:val="BodyText"/>
        <w:tabs>
          <w:tab w:val="left" w:pos="1636"/>
          <w:tab w:val="left" w:pos="8532"/>
        </w:tabs>
        <w:ind w:left="100"/>
        <w:rPr>
          <w:rFonts w:ascii="Times New Roman"/>
        </w:rPr>
      </w:pPr>
      <w:r>
        <w:rPr>
          <w:rFonts w:ascii="Times New Roman"/>
        </w:rPr>
        <w:t>Committee Member</w:t>
      </w:r>
    </w:p>
    <w:p w14:paraId="4072B7B3" w14:textId="12EC5024" w:rsidR="00CF6938" w:rsidRDefault="00CF6938" w:rsidP="00CF6938">
      <w:pPr>
        <w:pStyle w:val="BodyText"/>
        <w:tabs>
          <w:tab w:val="left" w:pos="1636"/>
          <w:tab w:val="left" w:pos="8532"/>
        </w:tabs>
        <w:ind w:left="10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BFE35CE" w14:textId="77777777" w:rsidR="00CF6938" w:rsidRDefault="00CF6938" w:rsidP="00CF6938">
      <w:pPr>
        <w:tabs>
          <w:tab w:val="left" w:pos="2262"/>
          <w:tab w:val="left" w:pos="4386"/>
        </w:tabs>
        <w:ind w:left="138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Print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Name</w:t>
      </w:r>
      <w:r>
        <w:rPr>
          <w:rFonts w:ascii="Times New Roman"/>
          <w:sz w:val="16"/>
        </w:rPr>
        <w:tab/>
        <w:t>Signature</w:t>
      </w:r>
      <w:r>
        <w:rPr>
          <w:rFonts w:ascii="Times New Roman"/>
          <w:sz w:val="16"/>
        </w:rPr>
        <w:tab/>
        <w:t>Date</w:t>
      </w:r>
    </w:p>
    <w:p w14:paraId="51F09EDF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6C72BEDE" w14:textId="77777777" w:rsidR="008F3088" w:rsidRDefault="008F3088" w:rsidP="008F3088">
      <w:pPr>
        <w:pStyle w:val="BodyText"/>
        <w:rPr>
          <w:rFonts w:ascii="Times New Roman"/>
          <w:sz w:val="18"/>
        </w:rPr>
      </w:pPr>
    </w:p>
    <w:p w14:paraId="09114A41" w14:textId="623F9A64" w:rsidR="008F3088" w:rsidRDefault="008F3088" w:rsidP="008F3088">
      <w:pPr>
        <w:pStyle w:val="BodyText"/>
        <w:tabs>
          <w:tab w:val="left" w:pos="2344"/>
          <w:tab w:val="left" w:pos="9240"/>
        </w:tabs>
        <w:spacing w:before="135"/>
        <w:ind w:left="100"/>
        <w:rPr>
          <w:rFonts w:ascii="Times New Roman"/>
        </w:rPr>
      </w:pPr>
      <w:r>
        <w:rPr>
          <w:rFonts w:ascii="Times New Roman"/>
        </w:rPr>
        <w:lastRenderedPageBreak/>
        <w:t>Joel Galand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A159CDE" w14:textId="5AD9533B" w:rsidR="00C26E1F" w:rsidRDefault="008F3088" w:rsidP="008F3088"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  <w:t>Signature</w:t>
      </w:r>
      <w:r w:rsidR="008866EF">
        <w:rPr>
          <w:rFonts w:ascii="Times New Roman"/>
          <w:sz w:val="16"/>
        </w:rPr>
        <w:t xml:space="preserve">                  Date</w:t>
      </w:r>
    </w:p>
    <w:sectPr w:rsidR="00C2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7860"/>
    <w:multiLevelType w:val="hybridMultilevel"/>
    <w:tmpl w:val="AA24CF64"/>
    <w:lvl w:ilvl="0" w:tplc="A5121B48">
      <w:start w:val="1"/>
      <w:numFmt w:val="upperRoman"/>
      <w:lvlText w:val="%1."/>
      <w:lvlJc w:val="left"/>
      <w:pPr>
        <w:ind w:left="374" w:hanging="27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CE4C97C">
      <w:numFmt w:val="bullet"/>
      <w:lvlText w:val="•"/>
      <w:lvlJc w:val="left"/>
      <w:pPr>
        <w:ind w:left="1370" w:hanging="275"/>
      </w:pPr>
      <w:rPr>
        <w:rFonts w:hint="default"/>
      </w:rPr>
    </w:lvl>
    <w:lvl w:ilvl="2" w:tplc="360CF860">
      <w:numFmt w:val="bullet"/>
      <w:lvlText w:val="•"/>
      <w:lvlJc w:val="left"/>
      <w:pPr>
        <w:ind w:left="2360" w:hanging="275"/>
      </w:pPr>
      <w:rPr>
        <w:rFonts w:hint="default"/>
      </w:rPr>
    </w:lvl>
    <w:lvl w:ilvl="3" w:tplc="2BF82350">
      <w:numFmt w:val="bullet"/>
      <w:lvlText w:val="•"/>
      <w:lvlJc w:val="left"/>
      <w:pPr>
        <w:ind w:left="3350" w:hanging="275"/>
      </w:pPr>
      <w:rPr>
        <w:rFonts w:hint="default"/>
      </w:rPr>
    </w:lvl>
    <w:lvl w:ilvl="4" w:tplc="03901C1C">
      <w:numFmt w:val="bullet"/>
      <w:lvlText w:val="•"/>
      <w:lvlJc w:val="left"/>
      <w:pPr>
        <w:ind w:left="4340" w:hanging="275"/>
      </w:pPr>
      <w:rPr>
        <w:rFonts w:hint="default"/>
      </w:rPr>
    </w:lvl>
    <w:lvl w:ilvl="5" w:tplc="CA7A65F4">
      <w:numFmt w:val="bullet"/>
      <w:lvlText w:val="•"/>
      <w:lvlJc w:val="left"/>
      <w:pPr>
        <w:ind w:left="5330" w:hanging="275"/>
      </w:pPr>
      <w:rPr>
        <w:rFonts w:hint="default"/>
      </w:rPr>
    </w:lvl>
    <w:lvl w:ilvl="6" w:tplc="CD886496">
      <w:numFmt w:val="bullet"/>
      <w:lvlText w:val="•"/>
      <w:lvlJc w:val="left"/>
      <w:pPr>
        <w:ind w:left="6320" w:hanging="275"/>
      </w:pPr>
      <w:rPr>
        <w:rFonts w:hint="default"/>
      </w:rPr>
    </w:lvl>
    <w:lvl w:ilvl="7" w:tplc="4342B764">
      <w:numFmt w:val="bullet"/>
      <w:lvlText w:val="•"/>
      <w:lvlJc w:val="left"/>
      <w:pPr>
        <w:ind w:left="7310" w:hanging="275"/>
      </w:pPr>
      <w:rPr>
        <w:rFonts w:hint="default"/>
      </w:rPr>
    </w:lvl>
    <w:lvl w:ilvl="8" w:tplc="EC88E23A">
      <w:numFmt w:val="bullet"/>
      <w:lvlText w:val="•"/>
      <w:lvlJc w:val="left"/>
      <w:pPr>
        <w:ind w:left="8300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8"/>
    <w:rsid w:val="008866EF"/>
    <w:rsid w:val="008F3088"/>
    <w:rsid w:val="009F5A9D"/>
    <w:rsid w:val="00C26E1F"/>
    <w:rsid w:val="00C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5DE6"/>
  <w15:chartTrackingRefBased/>
  <w15:docId w15:val="{3C39397A-8414-4868-AB9E-843CF7F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30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9">
    <w:name w:val="heading 9"/>
    <w:basedOn w:val="Normal"/>
    <w:link w:val="Heading9Char"/>
    <w:uiPriority w:val="1"/>
    <w:qFormat/>
    <w:rsid w:val="008F3088"/>
    <w:pPr>
      <w:ind w:left="100"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8F308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30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088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088"/>
    <w:pPr>
      <w:ind w:left="4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8"/>
    <w:rPr>
      <w:rFonts w:ascii="Segoe UI" w:eastAsia="Arial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8F3088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308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Galand</dc:creator>
  <cp:keywords/>
  <dc:description/>
  <cp:lastModifiedBy>Joel Galand</cp:lastModifiedBy>
  <cp:revision>4</cp:revision>
  <dcterms:created xsi:type="dcterms:W3CDTF">2020-08-14T17:15:00Z</dcterms:created>
  <dcterms:modified xsi:type="dcterms:W3CDTF">2020-11-19T02:00:00Z</dcterms:modified>
</cp:coreProperties>
</file>